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正能</w:t>
      </w:r>
      <w:r>
        <w:rPr>
          <w:rFonts w:hint="eastAsia" w:asciiTheme="minorEastAsia" w:hAnsiTheme="minorEastAsia"/>
          <w:b/>
          <w:bCs/>
          <w:sz w:val="28"/>
          <w:szCs w:val="28"/>
        </w:rPr>
        <w:t>定制服务</w:t>
      </w:r>
      <w:r>
        <w:rPr>
          <w:rFonts w:hint="eastAsia" w:asciiTheme="minorEastAsia" w:hAnsiTheme="minorEastAsia"/>
          <w:b/>
          <w:bCs/>
          <w:sz w:val="28"/>
          <w:szCs w:val="28"/>
          <w:lang w:eastAsia="zh-CN"/>
        </w:rPr>
        <w:t>咨询</w:t>
      </w:r>
      <w:r>
        <w:rPr>
          <w:rFonts w:hint="eastAsia" w:asciiTheme="minorEastAsia" w:hAnsiTheme="minorEastAsia"/>
          <w:b/>
          <w:bCs/>
          <w:sz w:val="28"/>
          <w:szCs w:val="28"/>
        </w:rPr>
        <w:t>表</w:t>
      </w:r>
    </w:p>
    <w:p>
      <w:pPr>
        <w:jc w:val="left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客户须知</w:t>
      </w:r>
      <w:r>
        <w:rPr>
          <w:rFonts w:hint="default" w:ascii="Times New Roman" w:hAnsi="Times New Roman" w:eastAsia="宋体" w:cs="Times New Roman"/>
          <w:bCs/>
          <w:szCs w:val="21"/>
        </w:rPr>
        <w:t>：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</w:rPr>
        <w:t>请详细的填写如下表格，避免信息遗漏，以便更好的为您服务；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hint="default" w:ascii="Times New Roman" w:hAnsi="Times New Roman" w:eastAsia="宋体" w:cs="Times New Roman"/>
          <w:color w:val="auto"/>
          <w:szCs w:val="21"/>
          <w:u w:val="single"/>
        </w:rPr>
      </w:pPr>
      <w:r>
        <w:rPr>
          <w:rFonts w:hint="default" w:ascii="Times New Roman" w:hAnsi="Times New Roman" w:eastAsia="宋体" w:cs="Times New Roman"/>
          <w:color w:val="auto"/>
          <w:szCs w:val="21"/>
          <w:u w:val="none"/>
          <w:lang w:eastAsia="zh-CN"/>
        </w:rPr>
        <w:t>我司不接收致病性、传染性、剧毒样本，请知悉</w:t>
      </w:r>
      <w:r>
        <w:rPr>
          <w:rFonts w:hint="eastAsia" w:ascii="Times New Roman" w:hAnsi="Times New Roman" w:eastAsia="宋体" w:cs="Times New Roman"/>
          <w:color w:val="auto"/>
          <w:szCs w:val="21"/>
          <w:u w:val="none"/>
          <w:lang w:eastAsia="zh-CN"/>
        </w:rPr>
        <w:t>，若有所隐瞒需要承担一切责任及赔偿</w:t>
      </w:r>
      <w:r>
        <w:rPr>
          <w:rFonts w:hint="default" w:ascii="Times New Roman" w:hAnsi="Times New Roman" w:eastAsia="宋体" w:cs="Times New Roman"/>
          <w:color w:val="auto"/>
          <w:szCs w:val="21"/>
          <w:u w:val="none"/>
          <w:lang w:eastAsia="zh-CN"/>
        </w:rPr>
        <w:t>；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hint="default" w:ascii="Times New Roman" w:hAnsi="Times New Roman" w:eastAsia="宋体" w:cs="Times New Roman"/>
          <w:bCs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</w:rPr>
        <w:t>收费标准及结果交付以定制合同为准，合同确定后非必要不要修改方案，若更换方案产生的费用需要重新评估收取，请知悉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；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hint="default" w:ascii="Times New Roman" w:hAnsi="Times New Roman" w:eastAsia="宋体" w:cs="Times New Roman"/>
          <w:color w:val="auto"/>
          <w:szCs w:val="21"/>
          <w:u w:val="single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科研存在未知难度和风险，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eastAsia="zh-CN"/>
        </w:rPr>
        <w:t>我司</w:t>
      </w:r>
      <w:r>
        <w:rPr>
          <w:rFonts w:hint="default" w:ascii="Times New Roman" w:hAnsi="Times New Roman" w:eastAsia="宋体" w:cs="Times New Roman"/>
          <w:color w:val="000000"/>
          <w:sz w:val="21"/>
          <w:szCs w:val="21"/>
        </w:rPr>
        <w:t>不能保证所有的实验进度和实验结果完全达到甲方预期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lang w:eastAsia="zh-CN"/>
        </w:rPr>
        <w:t>；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hint="default" w:ascii="Times New Roman" w:hAnsi="Times New Roman" w:eastAsia="宋体" w:cs="Times New Roman"/>
          <w:color w:val="auto"/>
          <w:szCs w:val="21"/>
          <w:u w:val="single"/>
        </w:rPr>
      </w:pPr>
      <w:r>
        <w:rPr>
          <w:rFonts w:hint="default" w:ascii="Times New Roman" w:hAnsi="Times New Roman" w:eastAsia="宋体" w:cs="Times New Roman"/>
          <w:color w:val="000000"/>
          <w:sz w:val="21"/>
          <w:szCs w:val="21"/>
          <w:lang w:eastAsia="zh-CN"/>
        </w:rPr>
        <w:t>客户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验收实验报告结果及时反馈，交付后超过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3个月的订单，我司不再接受质量异议</w:t>
      </w:r>
      <w:r>
        <w:rPr>
          <w:rFonts w:hint="default" w:ascii="Times New Roman" w:hAnsi="Times New Roman" w:eastAsia="宋体" w:cs="Times New Roman"/>
          <w:sz w:val="21"/>
          <w:szCs w:val="21"/>
          <w:lang w:eastAsia="zh-CN"/>
        </w:rPr>
        <w:t>；</w:t>
      </w:r>
    </w:p>
    <w:p>
      <w:pPr>
        <w:pStyle w:val="9"/>
        <w:numPr>
          <w:ilvl w:val="0"/>
          <w:numId w:val="1"/>
        </w:numPr>
        <w:ind w:firstLineChars="0"/>
        <w:jc w:val="left"/>
        <w:rPr>
          <w:rFonts w:asciiTheme="minorEastAsia" w:hAnsiTheme="minorEastAsia"/>
          <w:bCs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整个服务过程保密；</w:t>
      </w:r>
    </w:p>
    <w:tbl>
      <w:tblPr>
        <w:tblStyle w:val="5"/>
        <w:tblW w:w="10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1633"/>
        <w:gridCol w:w="3472"/>
        <w:gridCol w:w="3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839" w:type="dxa"/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b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b/>
                <w:sz w:val="18"/>
                <w:szCs w:val="18"/>
              </w:rPr>
              <w:t>客户信息</w:t>
            </w:r>
          </w:p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color w:val="FF0000"/>
                <w:sz w:val="18"/>
                <w:szCs w:val="18"/>
                <w:lang w:eastAsia="zh-CN"/>
              </w:rPr>
              <w:t>必填项目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beforeLines="25" w:afterLines="25" w:line="288" w:lineRule="auto"/>
              <w:rPr>
                <w:rFonts w:cs="Times New Roman" w:asciiTheme="minorEastAsia" w:hAnsiTheme="minorEastAsia"/>
                <w:sz w:val="18"/>
                <w:szCs w:val="18"/>
                <w:u w:val="single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客户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姓名：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单位：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电话：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hint="eastAsia" w:cs="Arial" w:asciiTheme="minorEastAsia" w:hAnsiTheme="minorEastAsia"/>
                <w:sz w:val="18"/>
                <w:szCs w:val="18"/>
              </w:rPr>
              <w:t>邮箱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     </w:t>
            </w:r>
          </w:p>
          <w:p>
            <w:pPr>
              <w:spacing w:beforeLines="25" w:afterLines="25" w:line="288" w:lineRule="auto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填表日期：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收件地址: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 xml:space="preserve">  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                                                  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 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 xml:space="preserve">  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 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 xml:space="preserve">  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 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 xml:space="preserve">  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 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 xml:space="preserve">  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 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 xml:space="preserve">  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 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1839" w:type="dxa"/>
            <w:vAlign w:val="center"/>
          </w:tcPr>
          <w:p>
            <w:pPr>
              <w:spacing w:line="288" w:lineRule="auto"/>
              <w:jc w:val="center"/>
              <w:rPr>
                <w:rFonts w:cs="Times New Roman"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18"/>
                <w:szCs w:val="18"/>
              </w:rPr>
              <w:t>定制目的及要求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定制名称：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eastAsia="zh-CN"/>
              </w:rPr>
              <w:t>抗血清定制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eastAsia="zh-CN"/>
              </w:rPr>
              <w:t>腹水制备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eastAsia="zh-CN"/>
              </w:rPr>
              <w:t>抗体纯化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  <w:lang w:eastAsia="zh-CN"/>
              </w:rPr>
              <w:t>兔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多抗制备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</w:rPr>
              <w:t xml:space="preserve">  □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 xml:space="preserve">鼠单抗制备  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  </w:t>
            </w:r>
          </w:p>
          <w:p>
            <w:pPr>
              <w:spacing w:line="400" w:lineRule="exact"/>
              <w:ind w:firstLine="900" w:firstLineChars="500"/>
              <w:rPr>
                <w:rFonts w:cs="Times New Roman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其他：</w:t>
            </w:r>
            <w:r>
              <w:rPr>
                <w:rFonts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 xml:space="preserve"> </w:t>
            </w:r>
          </w:p>
          <w:p>
            <w:pPr>
              <w:spacing w:line="400" w:lineRule="exact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抗体研究用于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</w:rPr>
              <w:t>：□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科研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</w:rPr>
              <w:t xml:space="preserve">   □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 xml:space="preserve">体外诊断  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药物药物开发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注：仅供方案参考，不承诺实际应用。</w:t>
            </w:r>
          </w:p>
          <w:p>
            <w:pPr>
              <w:spacing w:line="400" w:lineRule="exact"/>
              <w:rPr>
                <w:rFonts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抗体应用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</w:rPr>
              <w:t>：□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WB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 xml:space="preserve">ELISA  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 xml:space="preserve">IHC  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IF   其他：</w:t>
            </w:r>
            <w:r>
              <w:rPr>
                <w:rFonts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注：仅供方案参考，不承诺实际应用。</w:t>
            </w:r>
          </w:p>
          <w:p>
            <w:pPr>
              <w:spacing w:line="400" w:lineRule="exact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之前是否定制过抗体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  <w:lang w:eastAsia="zh-CN"/>
              </w:rPr>
              <w:t>及定制抗体信息资料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：</w:t>
            </w:r>
            <w:r>
              <w:rPr>
                <w:rFonts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  </w:t>
            </w:r>
            <w:r>
              <w:rPr>
                <w:rFonts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color w:val="auto"/>
                <w:sz w:val="18"/>
                <w:szCs w:val="18"/>
              </w:rPr>
              <w:t>后期会有比较大的项目吗：</w:t>
            </w:r>
            <w:r>
              <w:rPr>
                <w:rFonts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atLeast"/>
          <w:jc w:val="center"/>
        </w:trPr>
        <w:tc>
          <w:tcPr>
            <w:tcW w:w="183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18"/>
                <w:szCs w:val="18"/>
                <w:lang w:eastAsia="zh-CN"/>
              </w:rPr>
              <w:t>详细制备方案</w:t>
            </w:r>
          </w:p>
          <w:p>
            <w:pPr>
              <w:spacing w:line="288" w:lineRule="auto"/>
              <w:jc w:val="center"/>
              <w:rPr>
                <w:rFonts w:hint="eastAsia" w:asciiTheme="minorEastAsia" w:hAnsiTheme="minorEastAsia"/>
                <w:b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color w:val="FF0000"/>
                <w:sz w:val="18"/>
                <w:szCs w:val="18"/>
                <w:lang w:eastAsia="zh-CN"/>
              </w:rPr>
              <w:t>必填项目，也可以提供详细附件</w:t>
            </w:r>
          </w:p>
          <w:p>
            <w:pPr>
              <w:spacing w:line="288" w:lineRule="auto"/>
              <w:jc w:val="left"/>
              <w:rPr>
                <w:rFonts w:hint="eastAsia" w:asciiTheme="minorEastAsia" w:hAnsiTheme="minorEastAsia"/>
                <w:b w:val="0"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明确每只动物每次注射抗原量、佐剂品牌的选择、抗原浓度、每只动物每次使用量、注射部位；</w:t>
            </w:r>
          </w:p>
          <w:p>
            <w:pPr>
              <w:numPr>
                <w:ilvl w:val="0"/>
                <w:numId w:val="2"/>
              </w:numPr>
              <w:spacing w:line="288" w:lineRule="auto"/>
              <w:jc w:val="left"/>
              <w:rPr>
                <w:rFonts w:hint="eastAsia" w:asciiTheme="minorEastAsia" w:hAnsi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auto"/>
                <w:sz w:val="18"/>
                <w:szCs w:val="18"/>
                <w:lang w:val="en-US" w:eastAsia="zh-CN"/>
              </w:rPr>
              <w:t>具体的免疫过程：免疫动物、免疫次数、取样时间点、纯化标记要求、检测项目、交付要求；</w:t>
            </w:r>
          </w:p>
          <w:p>
            <w:pPr>
              <w:numPr>
                <w:ilvl w:val="0"/>
                <w:numId w:val="2"/>
              </w:numPr>
              <w:spacing w:line="288" w:lineRule="auto"/>
              <w:jc w:val="left"/>
              <w:rPr>
                <w:rFonts w:hint="eastAsia" w:asciiTheme="minorEastAsia" w:hAnsiTheme="minorEastAsia" w:eastAsiaTheme="minorEastAsia"/>
                <w:b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/>
                <w:b w:val="0"/>
                <w:bCs/>
                <w:color w:val="auto"/>
                <w:sz w:val="18"/>
                <w:szCs w:val="18"/>
                <w:lang w:eastAsia="zh-CN"/>
              </w:rPr>
              <w:t>其他需要明确的操作过程明细、注意事项等）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/>
                <w:color w:val="auto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/>
                <w:color w:val="auto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/>
                <w:color w:val="auto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/>
                <w:color w:val="auto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/>
                <w:color w:val="auto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/>
                <w:color w:val="auto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/>
                <w:color w:val="auto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/>
                <w:color w:val="auto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83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b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  <w:lang w:eastAsia="zh-CN"/>
              </w:rPr>
              <w:t>提供的</w:t>
            </w: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抗原</w:t>
            </w:r>
            <w:r>
              <w:rPr>
                <w:rFonts w:hint="eastAsia" w:asciiTheme="minorEastAsia" w:hAnsiTheme="minorEastAsia"/>
                <w:b/>
                <w:sz w:val="18"/>
                <w:szCs w:val="18"/>
                <w:lang w:eastAsia="zh-CN"/>
              </w:rPr>
              <w:t>详细</w:t>
            </w: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信息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18"/>
                <w:szCs w:val="18"/>
              </w:rPr>
              <w:t>抗原要求如下：</w:t>
            </w:r>
            <w:r>
              <w:rPr>
                <w:rFonts w:hint="eastAsia" w:ascii="Times New Roman" w:hAnsi="Times New Roman"/>
                <w:bCs/>
                <w:color w:val="auto"/>
                <w:sz w:val="18"/>
                <w:szCs w:val="18"/>
                <w:u w:val="single"/>
              </w:rPr>
              <w:t>蛋白量3-6mg，浓度&gt;1.0mg/ml，纯度&gt;90%，蛋白分子量&gt;10kDa</w:t>
            </w:r>
            <w:r>
              <w:rPr>
                <w:rFonts w:hint="eastAsia" w:ascii="Times New Roman" w:hAnsi="Times New Roman"/>
                <w:bCs/>
                <w:color w:val="auto"/>
                <w:sz w:val="18"/>
                <w:szCs w:val="18"/>
              </w:rPr>
              <w:t>；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抗原名称/NCBI编号：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抗原基因种属来源：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抗原是否有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传染致病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性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 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抗原浓度：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抗原纯度：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抗原分子量：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抗原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缓冲液：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保存条件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   </w:t>
            </w:r>
          </w:p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抗原种类：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天然蛋白抗原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重组蛋白抗原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多肽抗原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小分子化合物   </w:t>
            </w:r>
          </w:p>
          <w:p>
            <w:pPr>
              <w:spacing w:line="400" w:lineRule="exact"/>
              <w:ind w:firstLine="900" w:firstLineChars="500"/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灭活的细菌或病毒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需要设计制备 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3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免疫动物及免疫要求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□BALB/C小鼠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</w:rPr>
              <w:t>新西兰大</w:t>
            </w:r>
            <w:r>
              <w:rPr>
                <w:rFonts w:hint="eastAsia" w:cs="Times New Roman" w:asciiTheme="minorEastAsia" w:hAnsiTheme="minorEastAsia"/>
                <w:color w:val="auto"/>
                <w:sz w:val="18"/>
                <w:szCs w:val="18"/>
                <w:lang w:eastAsia="zh-CN"/>
              </w:rPr>
              <w:t>耳白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</w:t>
            </w:r>
          </w:p>
          <w:p>
            <w:pPr>
              <w:spacing w:line="400" w:lineRule="exact"/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请确定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动物周龄、体重、性别：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具体免疫次数</w:t>
            </w:r>
            <w:bookmarkStart w:id="2" w:name="_GoBack"/>
            <w:bookmarkEnd w:id="2"/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</w:t>
            </w:r>
          </w:p>
          <w:p>
            <w:pPr>
              <w:spacing w:line="400" w:lineRule="exact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注意：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我司为普通级别饲养；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若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按要求免疫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后血清仍然不达标，需双方重新协定后再确定是否继续免疫</w:t>
            </w: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eastAsia="zh-CN"/>
              </w:rPr>
              <w:t>，费用另计</w:t>
            </w: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83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血清检测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WB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  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ELISA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无需求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其他：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3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抗体纯化要求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line="400" w:lineRule="exac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Protein A纯化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Protein G纯化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硫酸铵沉淀法纯化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无需求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其他：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83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抗体标记类型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line="400" w:lineRule="exact"/>
              <w:rPr>
                <w:rFonts w:hint="eastAsia"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>HRP酶标记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荧光素标记  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无需求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83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抗体验证要求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WB检测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抗原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>ELISA检测效价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IHC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sym w:font="Wingdings 2" w:char="00A3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>IP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□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lang w:eastAsia="zh-CN"/>
              </w:rPr>
              <w:t>无需求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  <w:jc w:val="center"/>
        </w:trPr>
        <w:tc>
          <w:tcPr>
            <w:tcW w:w="1839" w:type="dxa"/>
            <w:vAlign w:val="center"/>
          </w:tcPr>
          <w:p>
            <w:pPr>
              <w:spacing w:line="288" w:lineRule="auto"/>
              <w:jc w:val="center"/>
              <w:rPr>
                <w:rFonts w:hint="eastAsia" w:asciiTheme="minorEastAsia" w:hAnsi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18"/>
                <w:szCs w:val="18"/>
              </w:rPr>
              <w:t>交付要求</w:t>
            </w:r>
          </w:p>
        </w:tc>
        <w:tc>
          <w:tcPr>
            <w:tcW w:w="8580" w:type="dxa"/>
            <w:gridSpan w:val="3"/>
            <w:vAlign w:val="center"/>
          </w:tcPr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交付要求（</w:t>
            </w:r>
            <w:r>
              <w:rPr>
                <w:rFonts w:hint="eastAsia" w:cs="Times New Roman" w:asciiTheme="minorEastAsia" w:hAnsiTheme="minorEastAsia"/>
                <w:color w:val="FF0000"/>
                <w:sz w:val="18"/>
                <w:szCs w:val="18"/>
              </w:rPr>
              <w:t>交付量纯度及浓度，验证报告等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），可根据具体要求选填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>：</w:t>
            </w:r>
          </w:p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抗原：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 </w:t>
            </w:r>
          </w:p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阴性血清：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  <w:u w:val="single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抗血清：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   </w:t>
            </w:r>
          </w:p>
          <w:p>
            <w:pPr>
              <w:spacing w:line="400" w:lineRule="exact"/>
              <w:rPr>
                <w:rFonts w:cs="Times New Roman"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细胞上清：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  <w:lang w:val="en-US" w:eastAsia="zh-CN"/>
              </w:rPr>
              <w:t xml:space="preserve">   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 xml:space="preserve">   </w:t>
            </w:r>
          </w:p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>杂交瘤细胞数：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cs="Times New Roman" w:asciiTheme="minorEastAsia" w:hAnsiTheme="minorEastAsia"/>
                <w:sz w:val="18"/>
                <w:szCs w:val="18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</w:rPr>
              <w:t xml:space="preserve">   </w:t>
            </w:r>
          </w:p>
          <w:p>
            <w:pPr>
              <w:spacing w:line="40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纯化抗体：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  <w:lang w:val="en-US" w:eastAsia="zh-CN"/>
              </w:rPr>
              <w:t xml:space="preserve">     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 </w:t>
            </w:r>
          </w:p>
          <w:p>
            <w:pPr>
              <w:spacing w:line="400" w:lineRule="exact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是否加抗体保护剂：</w:t>
            </w:r>
            <w:r>
              <w:rPr>
                <w:rFonts w:cs="Times New Roman" w:asciiTheme="minorEastAsia" w:hAnsiTheme="minorEastAsia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cs="Times New Roman" w:asciiTheme="minorEastAsia" w:hAnsiTheme="minorEastAsia"/>
                <w:sz w:val="18"/>
                <w:szCs w:val="1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3472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业务员：</w:t>
            </w:r>
          </w:p>
        </w:tc>
        <w:tc>
          <w:tcPr>
            <w:tcW w:w="3472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客户签字：</w:t>
            </w:r>
          </w:p>
        </w:tc>
        <w:tc>
          <w:tcPr>
            <w:tcW w:w="3475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接收人签字：</w:t>
            </w:r>
          </w:p>
        </w:tc>
      </w:tr>
    </w:tbl>
    <w:p>
      <w:pPr>
        <w:jc w:val="left"/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 w:eastAsia="宋体"/>
        <w:u w:val="none"/>
        <w:lang w:eastAsia="zh-CN"/>
      </w:rPr>
      <w:drawing>
        <wp:inline distT="0" distB="0" distL="114300" distR="114300">
          <wp:extent cx="1327785" cy="408305"/>
          <wp:effectExtent l="0" t="0" r="5715" b="10795"/>
          <wp:docPr id="3" name="图片 3" descr="3929eb7f7b000ba68835d8edf5f24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3929eb7f7b000ba68835d8edf5f24d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7785" cy="40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eastAsia="宋体"/>
        <w:u w:val="none"/>
        <w:lang w:val="en-US" w:eastAsia="zh-CN"/>
      </w:rPr>
      <w:t xml:space="preserve">       </w:t>
    </w:r>
    <w:r>
      <w:rPr>
        <w:rFonts w:hint="default" w:ascii="Times New Roman" w:hAnsi="Times New Roman" w:eastAsia="宋体" w:cs="Times New Roman"/>
        <w:sz w:val="21"/>
        <w:szCs w:val="21"/>
        <w:u w:val="none"/>
        <w:lang w:eastAsia="zh-CN"/>
      </w:rPr>
      <w:t>成都正能生物技术有限责任公司</w:t>
    </w:r>
    <w:r>
      <w:rPr>
        <w:rFonts w:hint="default" w:ascii="Times New Roman" w:hAnsi="Times New Roman" w:eastAsia="宋体" w:cs="Times New Roman"/>
        <w:sz w:val="21"/>
        <w:szCs w:val="21"/>
        <w:u w:val="none"/>
        <w:lang w:val="en-US" w:eastAsia="zh-CN"/>
      </w:rPr>
      <w:t xml:space="preserve">   </w:t>
    </w:r>
    <w:r>
      <w:rPr>
        <w:rFonts w:hint="default" w:ascii="Times New Roman" w:hAnsi="Times New Roman" w:eastAsia="宋体" w:cs="Times New Roman"/>
        <w:sz w:val="21"/>
        <w:szCs w:val="21"/>
        <w:u w:val="none"/>
        <w:lang w:eastAsia="zh-CN"/>
      </w:rPr>
      <w:t>网址：</w:t>
    </w:r>
    <w:bookmarkStart w:id="0" w:name="OLE_LINK2"/>
    <w:bookmarkStart w:id="1" w:name="OLE_LINK1"/>
    <w:r>
      <w:rPr>
        <w:rFonts w:hint="default" w:ascii="Times New Roman" w:hAnsi="Times New Roman" w:eastAsia="宋体" w:cs="Times New Roman"/>
        <w:sz w:val="21"/>
        <w:szCs w:val="21"/>
        <w:u w:val="none"/>
        <w:lang w:eastAsia="zh-CN"/>
      </w:rPr>
      <w:t>www.</w:t>
    </w:r>
    <w:r>
      <w:rPr>
        <w:rFonts w:hint="eastAsia" w:ascii="Times New Roman" w:hAnsi="Times New Roman" w:cs="Times New Roman"/>
        <w:sz w:val="21"/>
        <w:szCs w:val="21"/>
        <w:u w:val="none"/>
        <w:lang w:val="en-US" w:eastAsia="zh-CN"/>
      </w:rPr>
      <w:t>zen-bio</w:t>
    </w:r>
    <w:r>
      <w:rPr>
        <w:rFonts w:hint="default" w:ascii="Times New Roman" w:hAnsi="Times New Roman" w:eastAsia="宋体" w:cs="Times New Roman"/>
        <w:sz w:val="21"/>
        <w:szCs w:val="21"/>
        <w:u w:val="none"/>
        <w:lang w:eastAsia="zh-CN"/>
      </w:rPr>
      <w:t>.cn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C267C8"/>
    <w:multiLevelType w:val="singleLevel"/>
    <w:tmpl w:val="E3C267C8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46783298"/>
    <w:multiLevelType w:val="multilevel"/>
    <w:tmpl w:val="4678329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1025"/>
    <w:rsid w:val="00030EA8"/>
    <w:rsid w:val="00030F58"/>
    <w:rsid w:val="0003523C"/>
    <w:rsid w:val="00040C55"/>
    <w:rsid w:val="000533C8"/>
    <w:rsid w:val="00053A7C"/>
    <w:rsid w:val="0008161A"/>
    <w:rsid w:val="00081D44"/>
    <w:rsid w:val="00087879"/>
    <w:rsid w:val="000921E7"/>
    <w:rsid w:val="00092C0D"/>
    <w:rsid w:val="000A1FA8"/>
    <w:rsid w:val="000B3A54"/>
    <w:rsid w:val="000E4719"/>
    <w:rsid w:val="000F40E2"/>
    <w:rsid w:val="00110CAB"/>
    <w:rsid w:val="001161CB"/>
    <w:rsid w:val="00117EDE"/>
    <w:rsid w:val="00121911"/>
    <w:rsid w:val="00121E3B"/>
    <w:rsid w:val="00123AA4"/>
    <w:rsid w:val="001376DD"/>
    <w:rsid w:val="001463F5"/>
    <w:rsid w:val="00157067"/>
    <w:rsid w:val="00160B9A"/>
    <w:rsid w:val="00165273"/>
    <w:rsid w:val="001733F9"/>
    <w:rsid w:val="001767CC"/>
    <w:rsid w:val="00187C7D"/>
    <w:rsid w:val="001A3A70"/>
    <w:rsid w:val="001B2FE1"/>
    <w:rsid w:val="001B7630"/>
    <w:rsid w:val="001C3EA7"/>
    <w:rsid w:val="001D777A"/>
    <w:rsid w:val="001E5E76"/>
    <w:rsid w:val="001E6EBD"/>
    <w:rsid w:val="001F6440"/>
    <w:rsid w:val="00203262"/>
    <w:rsid w:val="00213C6B"/>
    <w:rsid w:val="00221BBF"/>
    <w:rsid w:val="00233BE7"/>
    <w:rsid w:val="002651B0"/>
    <w:rsid w:val="00270723"/>
    <w:rsid w:val="0028100A"/>
    <w:rsid w:val="00290281"/>
    <w:rsid w:val="002A3325"/>
    <w:rsid w:val="002A6921"/>
    <w:rsid w:val="002B46E7"/>
    <w:rsid w:val="002C27CD"/>
    <w:rsid w:val="002C6C79"/>
    <w:rsid w:val="002C7CCE"/>
    <w:rsid w:val="002D344A"/>
    <w:rsid w:val="002D689D"/>
    <w:rsid w:val="002E2BDE"/>
    <w:rsid w:val="002E5194"/>
    <w:rsid w:val="002F043C"/>
    <w:rsid w:val="002F1AE6"/>
    <w:rsid w:val="00302549"/>
    <w:rsid w:val="00302617"/>
    <w:rsid w:val="0031051D"/>
    <w:rsid w:val="0031202E"/>
    <w:rsid w:val="003154A3"/>
    <w:rsid w:val="0032100F"/>
    <w:rsid w:val="0032165E"/>
    <w:rsid w:val="00336BA8"/>
    <w:rsid w:val="00371B87"/>
    <w:rsid w:val="003904FB"/>
    <w:rsid w:val="00392090"/>
    <w:rsid w:val="0039634A"/>
    <w:rsid w:val="00396E26"/>
    <w:rsid w:val="00397795"/>
    <w:rsid w:val="003978BD"/>
    <w:rsid w:val="003A7245"/>
    <w:rsid w:val="003B611F"/>
    <w:rsid w:val="003E6890"/>
    <w:rsid w:val="003F1FA6"/>
    <w:rsid w:val="003F40CA"/>
    <w:rsid w:val="004143C2"/>
    <w:rsid w:val="00433282"/>
    <w:rsid w:val="00436D94"/>
    <w:rsid w:val="004417F4"/>
    <w:rsid w:val="0044474D"/>
    <w:rsid w:val="00446A50"/>
    <w:rsid w:val="00450431"/>
    <w:rsid w:val="0045762F"/>
    <w:rsid w:val="00461025"/>
    <w:rsid w:val="00475C04"/>
    <w:rsid w:val="00480362"/>
    <w:rsid w:val="004847F4"/>
    <w:rsid w:val="00490E36"/>
    <w:rsid w:val="00494E6B"/>
    <w:rsid w:val="004972B5"/>
    <w:rsid w:val="004A05D5"/>
    <w:rsid w:val="004A1CB7"/>
    <w:rsid w:val="004C12A2"/>
    <w:rsid w:val="004C5A5F"/>
    <w:rsid w:val="004C7290"/>
    <w:rsid w:val="004C73BB"/>
    <w:rsid w:val="004D236A"/>
    <w:rsid w:val="004D799C"/>
    <w:rsid w:val="004E0B5F"/>
    <w:rsid w:val="004E33DA"/>
    <w:rsid w:val="004E4249"/>
    <w:rsid w:val="004F1317"/>
    <w:rsid w:val="004F179D"/>
    <w:rsid w:val="004F2FD6"/>
    <w:rsid w:val="004F52AD"/>
    <w:rsid w:val="004F5AB0"/>
    <w:rsid w:val="005003D5"/>
    <w:rsid w:val="005037F8"/>
    <w:rsid w:val="00505E7E"/>
    <w:rsid w:val="005071BE"/>
    <w:rsid w:val="00507718"/>
    <w:rsid w:val="00512242"/>
    <w:rsid w:val="00512E69"/>
    <w:rsid w:val="00522BAA"/>
    <w:rsid w:val="00530204"/>
    <w:rsid w:val="005461E0"/>
    <w:rsid w:val="005471B1"/>
    <w:rsid w:val="0056471A"/>
    <w:rsid w:val="00576C5A"/>
    <w:rsid w:val="0058793F"/>
    <w:rsid w:val="005C5B24"/>
    <w:rsid w:val="005E16A3"/>
    <w:rsid w:val="005E402C"/>
    <w:rsid w:val="00600716"/>
    <w:rsid w:val="00613E1E"/>
    <w:rsid w:val="0061583C"/>
    <w:rsid w:val="00616EF7"/>
    <w:rsid w:val="00617B96"/>
    <w:rsid w:val="00621844"/>
    <w:rsid w:val="00634797"/>
    <w:rsid w:val="00646451"/>
    <w:rsid w:val="006600EA"/>
    <w:rsid w:val="0066437A"/>
    <w:rsid w:val="006716EC"/>
    <w:rsid w:val="006928D5"/>
    <w:rsid w:val="00694E2D"/>
    <w:rsid w:val="0069658C"/>
    <w:rsid w:val="006A555F"/>
    <w:rsid w:val="006D1FED"/>
    <w:rsid w:val="006F48A2"/>
    <w:rsid w:val="00713B20"/>
    <w:rsid w:val="00717292"/>
    <w:rsid w:val="007203D0"/>
    <w:rsid w:val="00720993"/>
    <w:rsid w:val="007263E6"/>
    <w:rsid w:val="0073568D"/>
    <w:rsid w:val="00747D2F"/>
    <w:rsid w:val="00767647"/>
    <w:rsid w:val="00770E47"/>
    <w:rsid w:val="00796647"/>
    <w:rsid w:val="00796AE7"/>
    <w:rsid w:val="00797CCA"/>
    <w:rsid w:val="007A0B45"/>
    <w:rsid w:val="007A4B12"/>
    <w:rsid w:val="007B35CD"/>
    <w:rsid w:val="007B5995"/>
    <w:rsid w:val="007C1383"/>
    <w:rsid w:val="007C46B6"/>
    <w:rsid w:val="007D5F80"/>
    <w:rsid w:val="007F0439"/>
    <w:rsid w:val="00814EF2"/>
    <w:rsid w:val="008159B4"/>
    <w:rsid w:val="00824B0F"/>
    <w:rsid w:val="008372FC"/>
    <w:rsid w:val="00852A4D"/>
    <w:rsid w:val="008579F0"/>
    <w:rsid w:val="008606A8"/>
    <w:rsid w:val="008811F2"/>
    <w:rsid w:val="008869E1"/>
    <w:rsid w:val="0089755B"/>
    <w:rsid w:val="008A00AF"/>
    <w:rsid w:val="008A2293"/>
    <w:rsid w:val="008A2551"/>
    <w:rsid w:val="008A4D8E"/>
    <w:rsid w:val="008C060A"/>
    <w:rsid w:val="008C6F04"/>
    <w:rsid w:val="008C7009"/>
    <w:rsid w:val="008E30AA"/>
    <w:rsid w:val="008E3D96"/>
    <w:rsid w:val="008E65C3"/>
    <w:rsid w:val="008E6E84"/>
    <w:rsid w:val="008F69E8"/>
    <w:rsid w:val="00902582"/>
    <w:rsid w:val="009050F0"/>
    <w:rsid w:val="0092498F"/>
    <w:rsid w:val="00954732"/>
    <w:rsid w:val="009553A3"/>
    <w:rsid w:val="0096720A"/>
    <w:rsid w:val="0097772D"/>
    <w:rsid w:val="009828B1"/>
    <w:rsid w:val="00985B43"/>
    <w:rsid w:val="009862D5"/>
    <w:rsid w:val="009A1D4F"/>
    <w:rsid w:val="009A496D"/>
    <w:rsid w:val="009A7C4D"/>
    <w:rsid w:val="009B4D3E"/>
    <w:rsid w:val="009B4E3E"/>
    <w:rsid w:val="009C456F"/>
    <w:rsid w:val="009C6EA0"/>
    <w:rsid w:val="009D11D5"/>
    <w:rsid w:val="009D5C7D"/>
    <w:rsid w:val="009F05CE"/>
    <w:rsid w:val="009F4C15"/>
    <w:rsid w:val="00A054E7"/>
    <w:rsid w:val="00A12D21"/>
    <w:rsid w:val="00A45E38"/>
    <w:rsid w:val="00A51C67"/>
    <w:rsid w:val="00A60D0C"/>
    <w:rsid w:val="00A61A48"/>
    <w:rsid w:val="00A67FD6"/>
    <w:rsid w:val="00A722CA"/>
    <w:rsid w:val="00A74EAE"/>
    <w:rsid w:val="00AC1C48"/>
    <w:rsid w:val="00AC4381"/>
    <w:rsid w:val="00AD467F"/>
    <w:rsid w:val="00B033B6"/>
    <w:rsid w:val="00B15815"/>
    <w:rsid w:val="00B17540"/>
    <w:rsid w:val="00B25E49"/>
    <w:rsid w:val="00B26F54"/>
    <w:rsid w:val="00B425DC"/>
    <w:rsid w:val="00B44040"/>
    <w:rsid w:val="00B6741F"/>
    <w:rsid w:val="00B72626"/>
    <w:rsid w:val="00B83DDC"/>
    <w:rsid w:val="00B85D30"/>
    <w:rsid w:val="00B87F18"/>
    <w:rsid w:val="00B9729A"/>
    <w:rsid w:val="00BC1F5F"/>
    <w:rsid w:val="00BF2BD7"/>
    <w:rsid w:val="00BF58AD"/>
    <w:rsid w:val="00C15BB6"/>
    <w:rsid w:val="00C2079B"/>
    <w:rsid w:val="00C266C3"/>
    <w:rsid w:val="00C4120E"/>
    <w:rsid w:val="00C45805"/>
    <w:rsid w:val="00C4666F"/>
    <w:rsid w:val="00C53B90"/>
    <w:rsid w:val="00C540DC"/>
    <w:rsid w:val="00C664C7"/>
    <w:rsid w:val="00C76E9E"/>
    <w:rsid w:val="00CA2E87"/>
    <w:rsid w:val="00CB345A"/>
    <w:rsid w:val="00CB42FB"/>
    <w:rsid w:val="00CC422E"/>
    <w:rsid w:val="00CC60B6"/>
    <w:rsid w:val="00CC67BE"/>
    <w:rsid w:val="00CF6075"/>
    <w:rsid w:val="00CF617B"/>
    <w:rsid w:val="00D02895"/>
    <w:rsid w:val="00D02E8B"/>
    <w:rsid w:val="00D14A49"/>
    <w:rsid w:val="00D14E23"/>
    <w:rsid w:val="00D23CF3"/>
    <w:rsid w:val="00D3313B"/>
    <w:rsid w:val="00D339D3"/>
    <w:rsid w:val="00D366CD"/>
    <w:rsid w:val="00D45A41"/>
    <w:rsid w:val="00D45A5D"/>
    <w:rsid w:val="00D62A4F"/>
    <w:rsid w:val="00D85034"/>
    <w:rsid w:val="00D936A8"/>
    <w:rsid w:val="00D97210"/>
    <w:rsid w:val="00DA15A2"/>
    <w:rsid w:val="00DB35AA"/>
    <w:rsid w:val="00DC117C"/>
    <w:rsid w:val="00DD03ED"/>
    <w:rsid w:val="00DE3454"/>
    <w:rsid w:val="00DE4ECB"/>
    <w:rsid w:val="00DE6CFE"/>
    <w:rsid w:val="00DF4AA2"/>
    <w:rsid w:val="00DF6B80"/>
    <w:rsid w:val="00E1138F"/>
    <w:rsid w:val="00E11C5F"/>
    <w:rsid w:val="00E14369"/>
    <w:rsid w:val="00E14AA0"/>
    <w:rsid w:val="00E16CF9"/>
    <w:rsid w:val="00E30C71"/>
    <w:rsid w:val="00E34342"/>
    <w:rsid w:val="00E36B08"/>
    <w:rsid w:val="00E50B20"/>
    <w:rsid w:val="00E65693"/>
    <w:rsid w:val="00E67E2B"/>
    <w:rsid w:val="00E7143F"/>
    <w:rsid w:val="00E74A65"/>
    <w:rsid w:val="00E957EF"/>
    <w:rsid w:val="00EA077A"/>
    <w:rsid w:val="00EB0541"/>
    <w:rsid w:val="00EC203B"/>
    <w:rsid w:val="00ED26A4"/>
    <w:rsid w:val="00ED3037"/>
    <w:rsid w:val="00F1731F"/>
    <w:rsid w:val="00F236E5"/>
    <w:rsid w:val="00F243AE"/>
    <w:rsid w:val="00F25AB7"/>
    <w:rsid w:val="00F56947"/>
    <w:rsid w:val="00F76BCD"/>
    <w:rsid w:val="00F91CB6"/>
    <w:rsid w:val="00F96C7A"/>
    <w:rsid w:val="00FB3FA5"/>
    <w:rsid w:val="00FC405A"/>
    <w:rsid w:val="00FE187E"/>
    <w:rsid w:val="00FF25DD"/>
    <w:rsid w:val="01F42AC1"/>
    <w:rsid w:val="024869E4"/>
    <w:rsid w:val="046E7E75"/>
    <w:rsid w:val="04E672BC"/>
    <w:rsid w:val="06620BC5"/>
    <w:rsid w:val="07245E7A"/>
    <w:rsid w:val="07722D87"/>
    <w:rsid w:val="088A61B1"/>
    <w:rsid w:val="0A7D6CBE"/>
    <w:rsid w:val="0A9D74F9"/>
    <w:rsid w:val="0B4374C1"/>
    <w:rsid w:val="0D935B07"/>
    <w:rsid w:val="10A30EDF"/>
    <w:rsid w:val="10E413F3"/>
    <w:rsid w:val="118B6223"/>
    <w:rsid w:val="12490E8B"/>
    <w:rsid w:val="145002AE"/>
    <w:rsid w:val="14EB7FD7"/>
    <w:rsid w:val="15190255"/>
    <w:rsid w:val="153420AA"/>
    <w:rsid w:val="160534C6"/>
    <w:rsid w:val="16210B07"/>
    <w:rsid w:val="17701580"/>
    <w:rsid w:val="19845E08"/>
    <w:rsid w:val="1C523221"/>
    <w:rsid w:val="1C7A7EC9"/>
    <w:rsid w:val="1CC7433B"/>
    <w:rsid w:val="1DCF52F6"/>
    <w:rsid w:val="1F6F6BB9"/>
    <w:rsid w:val="2217065D"/>
    <w:rsid w:val="252A06A8"/>
    <w:rsid w:val="253D7002"/>
    <w:rsid w:val="275C023D"/>
    <w:rsid w:val="28BD7465"/>
    <w:rsid w:val="2BC27474"/>
    <w:rsid w:val="2C9A03CE"/>
    <w:rsid w:val="2CDB2F51"/>
    <w:rsid w:val="2D1B54A6"/>
    <w:rsid w:val="2E352597"/>
    <w:rsid w:val="30E77388"/>
    <w:rsid w:val="32C578DC"/>
    <w:rsid w:val="33157C43"/>
    <w:rsid w:val="332C1541"/>
    <w:rsid w:val="348A7AAA"/>
    <w:rsid w:val="34FE6CDE"/>
    <w:rsid w:val="355D635D"/>
    <w:rsid w:val="35956011"/>
    <w:rsid w:val="36533F02"/>
    <w:rsid w:val="38F53E25"/>
    <w:rsid w:val="395D0BF4"/>
    <w:rsid w:val="39B5326D"/>
    <w:rsid w:val="39B7126D"/>
    <w:rsid w:val="39DC07CC"/>
    <w:rsid w:val="39FC665F"/>
    <w:rsid w:val="3AA84FF2"/>
    <w:rsid w:val="3AD13648"/>
    <w:rsid w:val="3F836EDA"/>
    <w:rsid w:val="3FB778B9"/>
    <w:rsid w:val="400D6C19"/>
    <w:rsid w:val="41036525"/>
    <w:rsid w:val="41297D82"/>
    <w:rsid w:val="41EF0857"/>
    <w:rsid w:val="427D5E63"/>
    <w:rsid w:val="42D261AF"/>
    <w:rsid w:val="43054675"/>
    <w:rsid w:val="4586246A"/>
    <w:rsid w:val="46B440FE"/>
    <w:rsid w:val="47F170D7"/>
    <w:rsid w:val="494A7547"/>
    <w:rsid w:val="4A0C1A2C"/>
    <w:rsid w:val="4DBE5CAD"/>
    <w:rsid w:val="4DF53699"/>
    <w:rsid w:val="4E2E5450"/>
    <w:rsid w:val="4E5B174E"/>
    <w:rsid w:val="4F5A37B4"/>
    <w:rsid w:val="4FE3414D"/>
    <w:rsid w:val="5205453E"/>
    <w:rsid w:val="522B7D04"/>
    <w:rsid w:val="523C3227"/>
    <w:rsid w:val="52466271"/>
    <w:rsid w:val="527C72B9"/>
    <w:rsid w:val="538C23AA"/>
    <w:rsid w:val="53CB25BE"/>
    <w:rsid w:val="564E18C2"/>
    <w:rsid w:val="596F2512"/>
    <w:rsid w:val="59DE3233"/>
    <w:rsid w:val="5B6D486F"/>
    <w:rsid w:val="5CE17112"/>
    <w:rsid w:val="5D795F6D"/>
    <w:rsid w:val="5DD919B1"/>
    <w:rsid w:val="5E03459C"/>
    <w:rsid w:val="5FD03179"/>
    <w:rsid w:val="601F2E6C"/>
    <w:rsid w:val="617C590F"/>
    <w:rsid w:val="620B2915"/>
    <w:rsid w:val="621E2D67"/>
    <w:rsid w:val="621E3EB9"/>
    <w:rsid w:val="626B4D04"/>
    <w:rsid w:val="63D40535"/>
    <w:rsid w:val="66516483"/>
    <w:rsid w:val="68DA0353"/>
    <w:rsid w:val="6A8F6114"/>
    <w:rsid w:val="6AE461D0"/>
    <w:rsid w:val="6BD26501"/>
    <w:rsid w:val="6BD9107A"/>
    <w:rsid w:val="6EDA1DC4"/>
    <w:rsid w:val="6EEC5E60"/>
    <w:rsid w:val="71E91429"/>
    <w:rsid w:val="75986535"/>
    <w:rsid w:val="79D7467F"/>
    <w:rsid w:val="7F19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353</Words>
  <Characters>2013</Characters>
  <Lines>16</Lines>
  <Paragraphs>4</Paragraphs>
  <TotalTime>1</TotalTime>
  <ScaleCrop>false</ScaleCrop>
  <LinksUpToDate>false</LinksUpToDate>
  <CharactersWithSpaces>2362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2022-01-12T06:52:00Z</dcterms:created>
  <dc:creator>User</dc:creator>
  <cp:lastModifiedBy>圆圆</cp:lastModifiedBy>
  <dcterms:modified xsi:type="dcterms:W3CDTF">2022-02-09T07:01:17Z</dcterms:modified>
  <cp:revision>575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5599FFC9836840B78A4A5C73288CCB90</vt:lpwstr>
  </property>
</Properties>
</file>